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90692" w14:textId="77777777" w:rsidR="00593376" w:rsidRDefault="00593376" w:rsidP="00AF2AB8">
      <w:pPr>
        <w:pStyle w:val="Pa7"/>
        <w:spacing w:line="360" w:lineRule="auto"/>
        <w:jc w:val="center"/>
        <w:rPr>
          <w:b/>
          <w:bCs/>
          <w:color w:val="000000"/>
        </w:rPr>
      </w:pPr>
    </w:p>
    <w:p w14:paraId="19ADE955" w14:textId="4C820054" w:rsidR="00AB5CD6" w:rsidRPr="0050110E" w:rsidRDefault="00B06147" w:rsidP="00AB5CD6">
      <w:pPr>
        <w:spacing w:line="360" w:lineRule="auto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Parecer nº 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05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/20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2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1</w:t>
      </w:r>
    </w:p>
    <w:p w14:paraId="3FDD10A2" w14:textId="77777777" w:rsidR="00AB5CD6" w:rsidRPr="0050110E" w:rsidRDefault="00B06147" w:rsidP="00AB5CD6">
      <w:pPr>
        <w:spacing w:line="360" w:lineRule="auto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Da: Comissão de Finanças e Orçamento</w:t>
      </w:r>
    </w:p>
    <w:p w14:paraId="1ED3FDE1" w14:textId="0CE2407F" w:rsidR="00AB5CD6" w:rsidRPr="0050110E" w:rsidRDefault="00B06147" w:rsidP="00AB5CD6">
      <w:pPr>
        <w:spacing w:line="360" w:lineRule="auto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Ref. Projeto de lei n. 0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2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8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/20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1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1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.</w:t>
      </w:r>
    </w:p>
    <w:p w14:paraId="45BF7136" w14:textId="77777777" w:rsidR="00AB5CD6" w:rsidRPr="0050110E" w:rsidRDefault="00B06147" w:rsidP="00AB5CD6">
      <w:pPr>
        <w:spacing w:line="360" w:lineRule="auto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Autor: Executivo</w:t>
      </w:r>
    </w:p>
    <w:p w14:paraId="5C67019A" w14:textId="77777777" w:rsidR="00AB5CD6" w:rsidRPr="0050110E" w:rsidRDefault="00AB5CD6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</w:p>
    <w:p w14:paraId="76B55ABE" w14:textId="394BF425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>O Projeto de Lei em referência, submetido à apreciação des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t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a Comissão, dispõe sobre o Plano Plurianual do Município para o período de 20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22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 a 20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2</w:t>
      </w:r>
      <w:r w:rsidR="00B575DC">
        <w:rPr>
          <w:rFonts w:ascii="Courier New" w:eastAsia="Times New Roman" w:hAnsi="Courier New" w:cs="Courier New"/>
          <w:sz w:val="24"/>
          <w:szCs w:val="24"/>
          <w:lang w:eastAsia="pt-BR"/>
        </w:rPr>
        <w:t>5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.</w:t>
      </w:r>
    </w:p>
    <w:p w14:paraId="26671726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>De acordo com o § 1º do art. 165 da Constituição Federal, cabe à lei do Plano Plurianual estabelecer as diretrizes, objetivos e metas da administração pública para as despesas de capital e outras delas decorrentes e para as relativas aos prog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ramas de duração continuada. Esse conceito é extensivo aos Municípios.</w:t>
      </w:r>
    </w:p>
    <w:p w14:paraId="5BEFC47A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>De duração quadrienal, a lei do plano plurianual representa a lei básica do planejamento orçamentário.</w:t>
      </w:r>
    </w:p>
    <w:p w14:paraId="18515497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>Nos termos do § 2º do art. 35 do ato das Disposições Constitucionais Tra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nsitórias da Constituição Federal, o Projeto de Lei do PPA deve ser encaminhado à Câmara antes do encerramento do primeiro exercício financeiro do mandato do Prefeito e terá vigência até o final do primeiro exercício financeiro do mandato subseq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u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ente.</w:t>
      </w:r>
    </w:p>
    <w:p w14:paraId="0326D749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 xml:space="preserve">O Projeto de Lei em estudos chegou à Câmara dentro do prazo legal e encontra-se estruturado, através de seus anexos, em programas, que se decompõem em projetos e 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lastRenderedPageBreak/>
        <w:t>atividades, e objetivos, ações e metas, com a definição dos respectivos produtos e justificat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ivas.</w:t>
      </w:r>
    </w:p>
    <w:p w14:paraId="041DC85E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>A parte articulada, por sua vez, permite a atualização das metas e dos valores projetados para sua adequação às projeções futuras da Lei de Diretrizes Orçamentárias e dos orçamentos anuais.</w:t>
      </w:r>
    </w:p>
    <w:p w14:paraId="059C5E26" w14:textId="1D47E922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  <w:t xml:space="preserve">Em seu aspecto formal, portanto, o Projeto de Lei 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n. 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2</w:t>
      </w:r>
      <w:r w:rsidR="00291CE8">
        <w:rPr>
          <w:rFonts w:ascii="Courier New" w:eastAsia="Times New Roman" w:hAnsi="Courier New" w:cs="Courier New"/>
          <w:sz w:val="24"/>
          <w:szCs w:val="24"/>
          <w:lang w:eastAsia="pt-BR"/>
        </w:rPr>
        <w:t>8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/20</w:t>
      </w:r>
      <w:r w:rsidR="00291CE8">
        <w:rPr>
          <w:rFonts w:ascii="Courier New" w:eastAsia="Times New Roman" w:hAnsi="Courier New" w:cs="Courier New"/>
          <w:sz w:val="24"/>
          <w:szCs w:val="24"/>
          <w:lang w:eastAsia="pt-BR"/>
        </w:rPr>
        <w:t>21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, que dispõe sobre o Plano Plurianual para o período de 20</w:t>
      </w:r>
      <w:r w:rsidR="00291CE8">
        <w:rPr>
          <w:rFonts w:ascii="Courier New" w:eastAsia="Times New Roman" w:hAnsi="Courier New" w:cs="Courier New"/>
          <w:sz w:val="24"/>
          <w:szCs w:val="24"/>
          <w:lang w:eastAsia="pt-BR"/>
        </w:rPr>
        <w:t>22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 a 20</w:t>
      </w:r>
      <w:r>
        <w:rPr>
          <w:rFonts w:ascii="Courier New" w:eastAsia="Times New Roman" w:hAnsi="Courier New" w:cs="Courier New"/>
          <w:sz w:val="24"/>
          <w:szCs w:val="24"/>
          <w:lang w:eastAsia="pt-BR"/>
        </w:rPr>
        <w:t>2</w:t>
      </w:r>
      <w:r w:rsidR="00291CE8">
        <w:rPr>
          <w:rFonts w:ascii="Courier New" w:eastAsia="Times New Roman" w:hAnsi="Courier New" w:cs="Courier New"/>
          <w:sz w:val="24"/>
          <w:szCs w:val="24"/>
          <w:lang w:eastAsia="pt-BR"/>
        </w:rPr>
        <w:t>5</w:t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, tem o nosso parecer favorável, eis que o mesmo </w:t>
      </w:r>
      <w:proofErr w:type="gramStart"/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>encontra-se</w:t>
      </w:r>
      <w:proofErr w:type="gramEnd"/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 xml:space="preserve"> elaborado nos termos das normas que regem o planejamento orçamentário.</w:t>
      </w:r>
    </w:p>
    <w:p w14:paraId="5AD4916A" w14:textId="77777777" w:rsidR="00AB5CD6" w:rsidRPr="0050110E" w:rsidRDefault="00B06147" w:rsidP="00AB5CD6">
      <w:pPr>
        <w:spacing w:line="360" w:lineRule="auto"/>
        <w:jc w:val="both"/>
        <w:rPr>
          <w:rFonts w:ascii="Courier New" w:eastAsia="Times New Roman" w:hAnsi="Courier New" w:cs="Courier New"/>
          <w:sz w:val="24"/>
          <w:szCs w:val="24"/>
          <w:lang w:eastAsia="pt-BR"/>
        </w:rPr>
      </w:pP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  <w:r w:rsidRPr="0050110E">
        <w:rPr>
          <w:rFonts w:ascii="Courier New" w:eastAsia="Times New Roman" w:hAnsi="Courier New" w:cs="Courier New"/>
          <w:sz w:val="24"/>
          <w:szCs w:val="24"/>
          <w:lang w:eastAsia="pt-BR"/>
        </w:rPr>
        <w:tab/>
      </w:r>
    </w:p>
    <w:p w14:paraId="27DB743E" w14:textId="77777777" w:rsidR="00AB5CD6" w:rsidRDefault="00B06147" w:rsidP="00AB5CD6">
      <w:pPr>
        <w:pStyle w:val="Pa9"/>
        <w:ind w:left="708" w:firstLine="708"/>
        <w:jc w:val="both"/>
        <w:rPr>
          <w:rFonts w:ascii="Courier New" w:hAnsi="Courier New" w:cs="Courier New"/>
          <w:color w:val="000000"/>
        </w:rPr>
      </w:pPr>
      <w:r w:rsidRPr="00A6131C">
        <w:rPr>
          <w:rFonts w:ascii="Courier New" w:hAnsi="Courier New" w:cs="Courier New"/>
          <w:color w:val="000000"/>
        </w:rPr>
        <w:t>Este é o parecer.</w:t>
      </w:r>
    </w:p>
    <w:p w14:paraId="29072E37" w14:textId="77777777" w:rsidR="00AB5CD6" w:rsidRPr="00A6131C" w:rsidRDefault="00AB5CD6" w:rsidP="00AB5CD6"/>
    <w:p w14:paraId="1384B698" w14:textId="3B9BC9A9" w:rsidR="00AB5CD6" w:rsidRPr="00A6131C" w:rsidRDefault="00B06147" w:rsidP="00AB5CD6">
      <w:pPr>
        <w:pStyle w:val="Pa10"/>
        <w:spacing w:before="220"/>
        <w:ind w:left="1416"/>
        <w:rPr>
          <w:rFonts w:ascii="Courier New" w:hAnsi="Courier New" w:cs="Courier New"/>
          <w:color w:val="000000"/>
        </w:rPr>
      </w:pPr>
      <w:r w:rsidRPr="00A6131C">
        <w:rPr>
          <w:rFonts w:ascii="Courier New" w:hAnsi="Courier New" w:cs="Courier New"/>
          <w:color w:val="000000"/>
        </w:rPr>
        <w:t xml:space="preserve">Sala das </w:t>
      </w:r>
      <w:r w:rsidRPr="00A6131C">
        <w:rPr>
          <w:rFonts w:ascii="Courier New" w:hAnsi="Courier New" w:cs="Courier New"/>
          <w:color w:val="000000"/>
        </w:rPr>
        <w:t xml:space="preserve">Comissões, em </w:t>
      </w:r>
      <w:r w:rsidR="00291CE8">
        <w:rPr>
          <w:rFonts w:ascii="Courier New" w:hAnsi="Courier New" w:cs="Courier New"/>
          <w:color w:val="000000"/>
        </w:rPr>
        <w:t>01 d</w:t>
      </w:r>
      <w:r w:rsidRPr="00A6131C">
        <w:rPr>
          <w:rFonts w:ascii="Courier New" w:hAnsi="Courier New" w:cs="Courier New"/>
          <w:color w:val="000000"/>
        </w:rPr>
        <w:t xml:space="preserve">e </w:t>
      </w:r>
      <w:r w:rsidR="00291CE8">
        <w:rPr>
          <w:rFonts w:ascii="Courier New" w:hAnsi="Courier New" w:cs="Courier New"/>
          <w:color w:val="000000"/>
        </w:rPr>
        <w:t>setembro</w:t>
      </w:r>
      <w:r w:rsidRPr="00A6131C">
        <w:rPr>
          <w:rFonts w:ascii="Courier New" w:hAnsi="Courier New" w:cs="Courier New"/>
          <w:color w:val="000000"/>
        </w:rPr>
        <w:t xml:space="preserve"> de 20</w:t>
      </w:r>
      <w:r w:rsidR="00291CE8">
        <w:rPr>
          <w:rFonts w:ascii="Courier New" w:hAnsi="Courier New" w:cs="Courier New"/>
          <w:color w:val="000000"/>
        </w:rPr>
        <w:t>2</w:t>
      </w:r>
      <w:r w:rsidRPr="00A6131C">
        <w:rPr>
          <w:rFonts w:ascii="Courier New" w:hAnsi="Courier New" w:cs="Courier New"/>
          <w:color w:val="000000"/>
        </w:rPr>
        <w:t>1</w:t>
      </w:r>
      <w:r w:rsidRPr="00A6131C">
        <w:rPr>
          <w:rFonts w:ascii="Courier New" w:hAnsi="Courier New" w:cs="Courier New"/>
          <w:color w:val="000000"/>
        </w:rPr>
        <w:t>.</w:t>
      </w:r>
    </w:p>
    <w:p w14:paraId="655DAB0D" w14:textId="77777777" w:rsidR="00AB5CD6" w:rsidRDefault="00AB5CD6" w:rsidP="00AB5CD6">
      <w:pPr>
        <w:rPr>
          <w:rFonts w:ascii="Courier New" w:hAnsi="Courier New" w:cs="Courier New"/>
          <w:sz w:val="24"/>
          <w:szCs w:val="24"/>
        </w:rPr>
      </w:pPr>
    </w:p>
    <w:p w14:paraId="5577F6A6" w14:textId="77777777" w:rsidR="00AB5CD6" w:rsidRDefault="00AB5CD6" w:rsidP="00AB5CD6">
      <w:pPr>
        <w:rPr>
          <w:rFonts w:ascii="Courier New" w:hAnsi="Courier New" w:cs="Courier New"/>
          <w:sz w:val="24"/>
          <w:szCs w:val="24"/>
        </w:rPr>
      </w:pPr>
    </w:p>
    <w:p w14:paraId="763E31D7" w14:textId="77777777" w:rsidR="00AB5CD6" w:rsidRPr="00AB5CD6" w:rsidRDefault="00B06147" w:rsidP="00AB5CD6">
      <w:pPr>
        <w:pStyle w:val="Pa10"/>
        <w:spacing w:before="22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Vereador </w:t>
      </w:r>
      <w:r w:rsidRPr="00AB5CD6">
        <w:rPr>
          <w:rFonts w:ascii="Courier New" w:hAnsi="Courier New" w:cs="Courier New"/>
          <w:color w:val="000000"/>
        </w:rPr>
        <w:t>Relator:__________________________________________</w:t>
      </w:r>
    </w:p>
    <w:p w14:paraId="4B0B08C1" w14:textId="5C90050E" w:rsidR="00AB5CD6" w:rsidRPr="00AB5CD6" w:rsidRDefault="00B06147" w:rsidP="00AB5CD6">
      <w:pPr>
        <w:rPr>
          <w:rFonts w:ascii="Courier New" w:hAnsi="Courier New" w:cs="Courier New"/>
          <w:sz w:val="24"/>
          <w:szCs w:val="24"/>
        </w:rPr>
      </w:pPr>
      <w:r w:rsidRPr="00AB5CD6">
        <w:rPr>
          <w:rFonts w:ascii="Courier New" w:hAnsi="Courier New" w:cs="Courier New"/>
          <w:sz w:val="24"/>
          <w:szCs w:val="24"/>
        </w:rPr>
        <w:t xml:space="preserve">   </w:t>
      </w:r>
      <w:r w:rsidRPr="00AB5CD6">
        <w:rPr>
          <w:rFonts w:ascii="Courier New" w:hAnsi="Courier New" w:cs="Courier New"/>
          <w:sz w:val="24"/>
          <w:szCs w:val="24"/>
        </w:rPr>
        <w:tab/>
      </w:r>
      <w:r w:rsidRPr="00AB5CD6">
        <w:rPr>
          <w:rFonts w:ascii="Courier New" w:hAnsi="Courier New" w:cs="Courier New"/>
          <w:sz w:val="24"/>
          <w:szCs w:val="24"/>
        </w:rPr>
        <w:tab/>
      </w:r>
      <w:r w:rsidRPr="00AB5CD6">
        <w:rPr>
          <w:rFonts w:ascii="Courier New" w:hAnsi="Courier New" w:cs="Courier New"/>
          <w:sz w:val="24"/>
          <w:szCs w:val="24"/>
        </w:rPr>
        <w:tab/>
      </w:r>
      <w:r w:rsidR="00291CE8">
        <w:rPr>
          <w:rFonts w:ascii="Courier New" w:hAnsi="Courier New" w:cs="Courier New"/>
          <w:sz w:val="24"/>
          <w:szCs w:val="24"/>
        </w:rPr>
        <w:t xml:space="preserve">   Sérgio Marques da Silva</w:t>
      </w:r>
    </w:p>
    <w:p w14:paraId="015BB380" w14:textId="77777777" w:rsidR="00AB5CD6" w:rsidRPr="00AB5CD6" w:rsidRDefault="00AB5CD6" w:rsidP="00AB5CD6">
      <w:pPr>
        <w:rPr>
          <w:rFonts w:ascii="Courier New" w:hAnsi="Courier New" w:cs="Courier New"/>
          <w:sz w:val="24"/>
          <w:szCs w:val="24"/>
        </w:rPr>
      </w:pPr>
    </w:p>
    <w:p w14:paraId="3601F1BE" w14:textId="77777777" w:rsidR="00AB5CD6" w:rsidRPr="00AB5CD6" w:rsidRDefault="00B06147" w:rsidP="00291CE8">
      <w:pPr>
        <w:pStyle w:val="Pa10"/>
        <w:spacing w:before="220"/>
        <w:ind w:left="440"/>
        <w:rPr>
          <w:rFonts w:ascii="Courier New" w:hAnsi="Courier New" w:cs="Courier New"/>
          <w:b/>
          <w:color w:val="000000"/>
        </w:rPr>
      </w:pPr>
      <w:r w:rsidRPr="00AB5CD6">
        <w:rPr>
          <w:rFonts w:ascii="Courier New" w:hAnsi="Courier New" w:cs="Courier New"/>
          <w:b/>
          <w:color w:val="000000"/>
        </w:rPr>
        <w:t>DECISÃO DA COMISSÃO</w:t>
      </w:r>
    </w:p>
    <w:p w14:paraId="03A3E15E" w14:textId="77777777" w:rsidR="00AB5CD6" w:rsidRPr="00AB5CD6" w:rsidRDefault="00B06147" w:rsidP="00AB5CD6">
      <w:pPr>
        <w:rPr>
          <w:rFonts w:ascii="Courier New" w:hAnsi="Courier New" w:cs="Courier New"/>
          <w:color w:val="000000"/>
          <w:sz w:val="24"/>
          <w:szCs w:val="24"/>
        </w:rPr>
      </w:pPr>
      <w:r w:rsidRPr="00AB5CD6">
        <w:rPr>
          <w:rFonts w:ascii="Courier New" w:hAnsi="Courier New" w:cs="Courier New"/>
          <w:sz w:val="24"/>
          <w:szCs w:val="24"/>
        </w:rPr>
        <w:tab/>
      </w:r>
    </w:p>
    <w:p w14:paraId="41097BD6" w14:textId="77777777" w:rsidR="00AB5CD6" w:rsidRDefault="00B06147" w:rsidP="00AB5CD6">
      <w:pPr>
        <w:jc w:val="both"/>
        <w:rPr>
          <w:rFonts w:ascii="Courier New" w:hAnsi="Courier New" w:cs="Courier New"/>
          <w:color w:val="000000"/>
          <w:sz w:val="24"/>
          <w:szCs w:val="24"/>
        </w:rPr>
      </w:pPr>
      <w:r w:rsidRPr="00AB5CD6">
        <w:rPr>
          <w:rFonts w:ascii="Courier New" w:hAnsi="Courier New" w:cs="Courier New"/>
          <w:color w:val="000000"/>
          <w:sz w:val="24"/>
          <w:szCs w:val="24"/>
        </w:rPr>
        <w:t>A favor do pare</w:t>
      </w:r>
      <w:r>
        <w:rPr>
          <w:rFonts w:ascii="Courier New" w:hAnsi="Courier New" w:cs="Courier New"/>
          <w:color w:val="000000"/>
          <w:sz w:val="24"/>
          <w:szCs w:val="24"/>
        </w:rPr>
        <w:t>c</w:t>
      </w:r>
      <w:r w:rsidRPr="00AB5CD6">
        <w:rPr>
          <w:rFonts w:ascii="Courier New" w:hAnsi="Courier New" w:cs="Courier New"/>
          <w:color w:val="000000"/>
          <w:sz w:val="24"/>
          <w:szCs w:val="24"/>
        </w:rPr>
        <w:t xml:space="preserve">er: </w:t>
      </w:r>
    </w:p>
    <w:p w14:paraId="23E08C6C" w14:textId="77777777" w:rsidR="00AB5CD6" w:rsidRDefault="00B06147" w:rsidP="00AB5CD6">
      <w:pPr>
        <w:jc w:val="both"/>
        <w:rPr>
          <w:rFonts w:ascii="Courier New" w:hAnsi="Courier New" w:cs="Courier New"/>
          <w:color w:val="000000"/>
          <w:sz w:val="24"/>
          <w:szCs w:val="24"/>
        </w:rPr>
      </w:pPr>
      <w:r w:rsidRPr="00AB5CD6">
        <w:rPr>
          <w:rFonts w:ascii="Courier New" w:hAnsi="Courier New" w:cs="Courier New"/>
          <w:color w:val="000000"/>
          <w:sz w:val="24"/>
          <w:szCs w:val="24"/>
        </w:rPr>
        <w:t xml:space="preserve">  </w:t>
      </w:r>
    </w:p>
    <w:p w14:paraId="7877D03D" w14:textId="77777777" w:rsidR="00AB5CD6" w:rsidRDefault="00B06147" w:rsidP="00AB5CD6">
      <w:pPr>
        <w:jc w:val="both"/>
        <w:rPr>
          <w:rFonts w:ascii="Courier New" w:hAnsi="Courier New" w:cs="Courier New"/>
          <w:sz w:val="24"/>
          <w:szCs w:val="24"/>
        </w:rPr>
      </w:pPr>
      <w:r w:rsidRPr="00AB5CD6">
        <w:rPr>
          <w:rFonts w:ascii="Courier New" w:hAnsi="Courier New" w:cs="Courier New"/>
          <w:sz w:val="24"/>
          <w:szCs w:val="24"/>
        </w:rPr>
        <w:t>_____________</w:t>
      </w:r>
      <w:r>
        <w:rPr>
          <w:rFonts w:ascii="Courier New" w:hAnsi="Courier New" w:cs="Courier New"/>
          <w:sz w:val="24"/>
          <w:szCs w:val="24"/>
        </w:rPr>
        <w:t>____________________</w:t>
      </w:r>
    </w:p>
    <w:p w14:paraId="277CBF87" w14:textId="6A975976" w:rsidR="00AB5CD6" w:rsidRDefault="00B06147" w:rsidP="00AB5CD6">
      <w:pPr>
        <w:rPr>
          <w:rFonts w:ascii="Courier New" w:hAnsi="Courier New" w:cs="Courier New"/>
          <w:sz w:val="24"/>
          <w:szCs w:val="24"/>
        </w:rPr>
      </w:pPr>
      <w:r w:rsidRPr="00AB5CD6">
        <w:rPr>
          <w:rFonts w:ascii="Courier New" w:hAnsi="Courier New" w:cs="Courier New"/>
          <w:sz w:val="24"/>
          <w:szCs w:val="24"/>
        </w:rPr>
        <w:t>Vereador</w:t>
      </w:r>
      <w:r w:rsidR="00291CE8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291CE8">
        <w:rPr>
          <w:rFonts w:ascii="Courier New" w:hAnsi="Courier New" w:cs="Courier New"/>
          <w:sz w:val="24"/>
          <w:szCs w:val="24"/>
        </w:rPr>
        <w:t>Maher</w:t>
      </w:r>
      <w:proofErr w:type="spellEnd"/>
      <w:r w:rsidR="00291CE8">
        <w:rPr>
          <w:rFonts w:ascii="Courier New" w:hAnsi="Courier New" w:cs="Courier New"/>
          <w:sz w:val="24"/>
          <w:szCs w:val="24"/>
        </w:rPr>
        <w:t xml:space="preserve"> Nasser Silveira </w:t>
      </w:r>
      <w:proofErr w:type="spellStart"/>
      <w:r w:rsidR="00291CE8">
        <w:rPr>
          <w:rFonts w:ascii="Courier New" w:hAnsi="Courier New" w:cs="Courier New"/>
          <w:sz w:val="24"/>
          <w:szCs w:val="24"/>
        </w:rPr>
        <w:t>Saroute</w:t>
      </w:r>
      <w:proofErr w:type="spellEnd"/>
      <w:r w:rsidR="00291CE8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–</w:t>
      </w:r>
      <w:r w:rsidRPr="00AB5CD6">
        <w:rPr>
          <w:rFonts w:ascii="Courier New" w:hAnsi="Courier New" w:cs="Courier New"/>
          <w:sz w:val="24"/>
          <w:szCs w:val="24"/>
        </w:rPr>
        <w:t xml:space="preserve"> Presidente</w:t>
      </w:r>
    </w:p>
    <w:p w14:paraId="77CC722F" w14:textId="77777777" w:rsidR="00AB5CD6" w:rsidRPr="00AB5CD6" w:rsidRDefault="00B06147" w:rsidP="00AB5CD6">
      <w:pPr>
        <w:pStyle w:val="Pa10"/>
        <w:spacing w:before="220"/>
        <w:ind w:firstLine="2"/>
        <w:jc w:val="both"/>
        <w:rPr>
          <w:rFonts w:ascii="Courier New" w:hAnsi="Courier New" w:cs="Courier New"/>
        </w:rPr>
      </w:pPr>
      <w:r w:rsidRPr="00AB5CD6">
        <w:rPr>
          <w:rFonts w:ascii="Courier New" w:hAnsi="Courier New" w:cs="Courier New"/>
        </w:rPr>
        <w:t>____</w:t>
      </w:r>
      <w:r>
        <w:rPr>
          <w:rFonts w:ascii="Courier New" w:hAnsi="Courier New" w:cs="Courier New"/>
        </w:rPr>
        <w:t>______________________________</w:t>
      </w:r>
    </w:p>
    <w:p w14:paraId="79457499" w14:textId="2C2D20E9" w:rsidR="00AB5CD6" w:rsidRPr="00AB5CD6" w:rsidRDefault="00B06147" w:rsidP="00AB5CD6">
      <w:pPr>
        <w:pStyle w:val="Pa10"/>
        <w:spacing w:before="220"/>
        <w:ind w:firstLine="2"/>
        <w:rPr>
          <w:rFonts w:ascii="Courier New" w:hAnsi="Courier New" w:cs="Courier New"/>
        </w:rPr>
      </w:pPr>
      <w:r w:rsidRPr="00AB5CD6">
        <w:rPr>
          <w:rFonts w:ascii="Courier New" w:hAnsi="Courier New" w:cs="Courier New"/>
        </w:rPr>
        <w:t>Vereador</w:t>
      </w:r>
      <w:r w:rsidRPr="00AB5CD6">
        <w:rPr>
          <w:rFonts w:ascii="Courier New" w:hAnsi="Courier New" w:cs="Courier New"/>
        </w:rPr>
        <w:t xml:space="preserve"> </w:t>
      </w:r>
      <w:r w:rsidR="00291CE8">
        <w:rPr>
          <w:rFonts w:ascii="Courier New" w:hAnsi="Courier New" w:cs="Courier New"/>
        </w:rPr>
        <w:t>Donizete Aparecido da Silva</w:t>
      </w:r>
      <w:r w:rsidRPr="00AB5CD6">
        <w:rPr>
          <w:rFonts w:ascii="Courier New" w:hAnsi="Courier New" w:cs="Courier New"/>
        </w:rPr>
        <w:t xml:space="preserve"> – Membro</w:t>
      </w:r>
    </w:p>
    <w:sectPr w:rsidR="00AB5CD6" w:rsidRPr="00AB5CD6" w:rsidSect="00AB5CD6">
      <w:headerReference w:type="default" r:id="rId7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9649B" w14:textId="77777777" w:rsidR="00B06147" w:rsidRDefault="00B06147">
      <w:pPr>
        <w:spacing w:after="0" w:line="240" w:lineRule="auto"/>
      </w:pPr>
      <w:r>
        <w:separator/>
      </w:r>
    </w:p>
  </w:endnote>
  <w:endnote w:type="continuationSeparator" w:id="0">
    <w:p w14:paraId="4EADA6A2" w14:textId="77777777" w:rsidR="00B06147" w:rsidRDefault="00B06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D505" w14:textId="77777777" w:rsidR="00B06147" w:rsidRDefault="00B06147">
      <w:pPr>
        <w:spacing w:after="0" w:line="240" w:lineRule="auto"/>
      </w:pPr>
      <w:r>
        <w:separator/>
      </w:r>
    </w:p>
  </w:footnote>
  <w:footnote w:type="continuationSeparator" w:id="0">
    <w:p w14:paraId="3024F6FC" w14:textId="77777777" w:rsidR="00B06147" w:rsidRDefault="00B06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BC8BE" w14:textId="77777777" w:rsidR="00BF55F9" w:rsidRPr="00B612E8" w:rsidRDefault="00B06147" w:rsidP="00BF55F9">
    <w:pPr>
      <w:pStyle w:val="Cabealh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33E2C7C5" wp14:editId="1E16ABE8">
          <wp:simplePos x="0" y="0"/>
          <wp:positionH relativeFrom="column">
            <wp:posOffset>22860</wp:posOffset>
          </wp:positionH>
          <wp:positionV relativeFrom="paragraph">
            <wp:posOffset>-126365</wp:posOffset>
          </wp:positionV>
          <wp:extent cx="981075" cy="962025"/>
          <wp:effectExtent l="19050" t="0" r="9525" b="0"/>
          <wp:wrapNone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744390" name="Imagem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612E8">
      <w:rPr>
        <w:b/>
        <w:noProof/>
        <w:sz w:val="32"/>
        <w:szCs w:val="32"/>
      </w:rPr>
      <w:t xml:space="preserve">CÂMARA MUNICIPAL </w:t>
    </w:r>
    <w:r w:rsidRPr="00B612E8">
      <w:rPr>
        <w:b/>
        <w:sz w:val="32"/>
        <w:szCs w:val="32"/>
      </w:rPr>
      <w:t>DE ORINDIÚVA</w:t>
    </w:r>
  </w:p>
  <w:p w14:paraId="35F0D493" w14:textId="77777777" w:rsidR="00BF55F9" w:rsidRPr="00B75717" w:rsidRDefault="00B06147" w:rsidP="00BF55F9">
    <w:pPr>
      <w:pStyle w:val="Cabealho"/>
      <w:jc w:val="center"/>
    </w:pPr>
    <w:r>
      <w:t xml:space="preserve">AV. JOSÉ FÁBIO GARCEZ NOVAES, </w:t>
    </w:r>
    <w:r w:rsidRPr="00B75717">
      <w:t>N.º 6</w:t>
    </w:r>
    <w:r>
      <w:t>68</w:t>
    </w:r>
    <w:r w:rsidRPr="00B75717">
      <w:t xml:space="preserve"> – CENTRO</w:t>
    </w:r>
  </w:p>
  <w:p w14:paraId="7317E40A" w14:textId="77777777" w:rsidR="00BF55F9" w:rsidRPr="00B75717" w:rsidRDefault="00B06147" w:rsidP="00BF55F9">
    <w:pPr>
      <w:pStyle w:val="Cabealho"/>
      <w:jc w:val="center"/>
    </w:pPr>
    <w:r w:rsidRPr="00B75717">
      <w:t>CEP.: 15480-000 – FONE: (17) 3816-</w:t>
    </w:r>
    <w:r>
      <w:t>1238</w:t>
    </w:r>
  </w:p>
  <w:p w14:paraId="76944F43" w14:textId="77777777" w:rsidR="00BF55F9" w:rsidRPr="00B75717" w:rsidRDefault="00B06147" w:rsidP="00BF55F9">
    <w:pPr>
      <w:pStyle w:val="Cabealho"/>
      <w:jc w:val="center"/>
    </w:pPr>
    <w:r w:rsidRPr="00B75717">
      <w:t xml:space="preserve">e-mail: </w:t>
    </w:r>
    <w:r>
      <w:t>contato</w:t>
    </w:r>
    <w:r w:rsidRPr="00B75717">
      <w:t>@</w:t>
    </w:r>
    <w:r>
      <w:t>or</w:t>
    </w:r>
    <w:r w:rsidRPr="00B75717">
      <w:t>indiuva.sp.</w:t>
    </w:r>
    <w:r>
      <w:t>leg</w:t>
    </w:r>
    <w:r w:rsidRPr="00B75717">
      <w:t>.br</w:t>
    </w:r>
  </w:p>
  <w:p w14:paraId="32B1B274" w14:textId="77777777" w:rsidR="00BF55F9" w:rsidRPr="004919F9" w:rsidRDefault="00B06147" w:rsidP="00BF55F9">
    <w:pPr>
      <w:pStyle w:val="Cabealho"/>
      <w:jc w:val="center"/>
    </w:pPr>
    <w:r w:rsidRPr="004919F9">
      <w:t>Orindiuva/SP</w:t>
    </w:r>
  </w:p>
  <w:p w14:paraId="6617E262" w14:textId="77777777" w:rsidR="00BF55F9" w:rsidRDefault="00BF55F9" w:rsidP="00BF55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E373FC"/>
    <w:multiLevelType w:val="hybridMultilevel"/>
    <w:tmpl w:val="ACE2E768"/>
    <w:lvl w:ilvl="0" w:tplc="BE869FF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2FD68C9C" w:tentative="1">
      <w:start w:val="1"/>
      <w:numFmt w:val="lowerLetter"/>
      <w:lvlText w:val="%2."/>
      <w:lvlJc w:val="left"/>
      <w:pPr>
        <w:ind w:left="1520" w:hanging="360"/>
      </w:pPr>
    </w:lvl>
    <w:lvl w:ilvl="2" w:tplc="C8E0C2C4" w:tentative="1">
      <w:start w:val="1"/>
      <w:numFmt w:val="lowerRoman"/>
      <w:lvlText w:val="%3."/>
      <w:lvlJc w:val="right"/>
      <w:pPr>
        <w:ind w:left="2240" w:hanging="180"/>
      </w:pPr>
    </w:lvl>
    <w:lvl w:ilvl="3" w:tplc="690C4E6E" w:tentative="1">
      <w:start w:val="1"/>
      <w:numFmt w:val="decimal"/>
      <w:lvlText w:val="%4."/>
      <w:lvlJc w:val="left"/>
      <w:pPr>
        <w:ind w:left="2960" w:hanging="360"/>
      </w:pPr>
    </w:lvl>
    <w:lvl w:ilvl="4" w:tplc="36525BD8" w:tentative="1">
      <w:start w:val="1"/>
      <w:numFmt w:val="lowerLetter"/>
      <w:lvlText w:val="%5."/>
      <w:lvlJc w:val="left"/>
      <w:pPr>
        <w:ind w:left="3680" w:hanging="360"/>
      </w:pPr>
    </w:lvl>
    <w:lvl w:ilvl="5" w:tplc="DB40CCEA" w:tentative="1">
      <w:start w:val="1"/>
      <w:numFmt w:val="lowerRoman"/>
      <w:lvlText w:val="%6."/>
      <w:lvlJc w:val="right"/>
      <w:pPr>
        <w:ind w:left="4400" w:hanging="180"/>
      </w:pPr>
    </w:lvl>
    <w:lvl w:ilvl="6" w:tplc="EC32DACC" w:tentative="1">
      <w:start w:val="1"/>
      <w:numFmt w:val="decimal"/>
      <w:lvlText w:val="%7."/>
      <w:lvlJc w:val="left"/>
      <w:pPr>
        <w:ind w:left="5120" w:hanging="360"/>
      </w:pPr>
    </w:lvl>
    <w:lvl w:ilvl="7" w:tplc="7AD25A62" w:tentative="1">
      <w:start w:val="1"/>
      <w:numFmt w:val="lowerLetter"/>
      <w:lvlText w:val="%8."/>
      <w:lvlJc w:val="left"/>
      <w:pPr>
        <w:ind w:left="5840" w:hanging="360"/>
      </w:pPr>
    </w:lvl>
    <w:lvl w:ilvl="8" w:tplc="F7E22BF6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694E3008"/>
    <w:multiLevelType w:val="hybridMultilevel"/>
    <w:tmpl w:val="ACE2E768"/>
    <w:lvl w:ilvl="0" w:tplc="18DCF11A">
      <w:start w:val="1"/>
      <w:numFmt w:val="decimal"/>
      <w:lvlText w:val="%1."/>
      <w:lvlJc w:val="left"/>
      <w:pPr>
        <w:ind w:left="800" w:hanging="360"/>
      </w:pPr>
    </w:lvl>
    <w:lvl w:ilvl="1" w:tplc="1812E2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1CAC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484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2CBD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E67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0C19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327C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BA8B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AB8"/>
    <w:rsid w:val="00071287"/>
    <w:rsid w:val="001E4E06"/>
    <w:rsid w:val="00291CE8"/>
    <w:rsid w:val="002D57B4"/>
    <w:rsid w:val="003B5C87"/>
    <w:rsid w:val="003D0620"/>
    <w:rsid w:val="004919F9"/>
    <w:rsid w:val="0050110E"/>
    <w:rsid w:val="0058469E"/>
    <w:rsid w:val="00593376"/>
    <w:rsid w:val="00684ECB"/>
    <w:rsid w:val="00954CB9"/>
    <w:rsid w:val="00A6131C"/>
    <w:rsid w:val="00AB5CD6"/>
    <w:rsid w:val="00AF2AB8"/>
    <w:rsid w:val="00B06147"/>
    <w:rsid w:val="00B575DC"/>
    <w:rsid w:val="00B612E8"/>
    <w:rsid w:val="00B75717"/>
    <w:rsid w:val="00BF55F9"/>
    <w:rsid w:val="00C14982"/>
    <w:rsid w:val="00E53955"/>
    <w:rsid w:val="00E73F46"/>
    <w:rsid w:val="00F0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6657"/>
  <w15:chartTrackingRefBased/>
  <w15:docId w15:val="{22A59009-0107-4E3D-9A4D-B5BA5022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F2AB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7">
    <w:name w:val="Pa7"/>
    <w:basedOn w:val="Normal"/>
    <w:next w:val="Normal"/>
    <w:uiPriority w:val="99"/>
    <w:rsid w:val="00AF2AB8"/>
    <w:pPr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AF2AB8"/>
    <w:pPr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">
    <w:name w:val="Pa9"/>
    <w:basedOn w:val="Normal"/>
    <w:next w:val="Normal"/>
    <w:uiPriority w:val="99"/>
    <w:rsid w:val="00AF2AB8"/>
    <w:pPr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AF2AB8"/>
    <w:pPr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aliases w:val="hd,he"/>
    <w:basedOn w:val="Normal"/>
    <w:link w:val="CabealhoChar"/>
    <w:unhideWhenUsed/>
    <w:rsid w:val="00AF2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"/>
    <w:basedOn w:val="Fontepargpadro"/>
    <w:link w:val="Cabealho"/>
    <w:rsid w:val="00AF2AB8"/>
  </w:style>
  <w:style w:type="paragraph" w:styleId="Rodap">
    <w:name w:val="footer"/>
    <w:basedOn w:val="Normal"/>
    <w:link w:val="RodapChar"/>
    <w:uiPriority w:val="99"/>
    <w:unhideWhenUsed/>
    <w:rsid w:val="00593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3376"/>
  </w:style>
  <w:style w:type="paragraph" w:styleId="Textodebalo">
    <w:name w:val="Balloon Text"/>
    <w:basedOn w:val="Normal"/>
    <w:link w:val="TextodebaloChar"/>
    <w:uiPriority w:val="99"/>
    <w:semiHidden/>
    <w:unhideWhenUsed/>
    <w:rsid w:val="003D0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6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orindiuva</dc:creator>
  <cp:lastModifiedBy>camara orindiuva</cp:lastModifiedBy>
  <cp:revision>2</cp:revision>
  <cp:lastPrinted>2017-08-17T13:01:00Z</cp:lastPrinted>
  <dcterms:created xsi:type="dcterms:W3CDTF">2021-09-10T16:27:00Z</dcterms:created>
  <dcterms:modified xsi:type="dcterms:W3CDTF">2021-09-10T16:27:00Z</dcterms:modified>
</cp:coreProperties>
</file>